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sz w:val="22"/>
          <w:szCs w:val="22"/>
          <w:u w:val="single"/>
        </w:rPr>
      </w:pPr>
    </w:p>
    <w:p>
      <w:pPr>
        <w:pStyle w:val="Normal"/>
        <w:rPr>
          <w:b w:val="1"/>
          <w:bCs w:val="1"/>
          <w:sz w:val="28"/>
          <w:szCs w:val="28"/>
          <w:u w:val="single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en-US"/>
        </w:rPr>
        <w:t>Protein/Meat</w:t>
      </w:r>
    </w:p>
    <w:p>
      <w:pPr>
        <w:pStyle w:val="Normal"/>
        <w:rPr>
          <w:sz w:val="22"/>
          <w:szCs w:val="22"/>
          <w:u w:val="single"/>
        </w:rPr>
      </w:pPr>
    </w:p>
    <w:p>
      <w:pPr>
        <w:pStyle w:val="Normal"/>
        <w:rPr>
          <w:sz w:val="22"/>
          <w:szCs w:val="22"/>
        </w:rPr>
      </w:pPr>
      <w:r>
        <w:rPr>
          <w:rFonts w:ascii="Times" w:cs="Arial Unicode MS" w:hAnsi="Arial Unicode MS" w:eastAsia="Arial Unicode MS"/>
          <w:sz w:val="22"/>
          <w:szCs w:val="22"/>
          <w:rtl w:val="0"/>
          <w:lang w:val="en-US"/>
        </w:rPr>
        <w:t>beef</w:t>
      </w:r>
    </w:p>
    <w:p>
      <w:pPr>
        <w:pStyle w:val="Normal"/>
        <w:rPr>
          <w:sz w:val="22"/>
          <w:szCs w:val="22"/>
        </w:rPr>
      </w:pPr>
      <w:r>
        <w:rPr>
          <w:rFonts w:ascii="Times" w:cs="Arial Unicode MS" w:hAnsi="Arial Unicode MS" w:eastAsia="Arial Unicode MS"/>
          <w:sz w:val="22"/>
          <w:szCs w:val="22"/>
          <w:rtl w:val="0"/>
          <w:lang w:val="en-US"/>
        </w:rPr>
        <w:t>chicken</w:t>
      </w:r>
    </w:p>
    <w:p>
      <w:pPr>
        <w:pStyle w:val="Normal"/>
        <w:rPr>
          <w:sz w:val="22"/>
          <w:szCs w:val="22"/>
        </w:rPr>
      </w:pPr>
      <w:r>
        <w:rPr>
          <w:rFonts w:ascii="Times" w:cs="Arial Unicode MS" w:hAnsi="Arial Unicode MS" w:eastAsia="Arial Unicode MS"/>
          <w:sz w:val="22"/>
          <w:szCs w:val="22"/>
          <w:rtl w:val="0"/>
          <w:lang w:val="en-US"/>
        </w:rPr>
        <w:t>fish</w:t>
      </w:r>
    </w:p>
    <w:p>
      <w:pPr>
        <w:pStyle w:val="Normal"/>
        <w:rPr>
          <w:sz w:val="22"/>
          <w:szCs w:val="22"/>
        </w:rPr>
      </w:pPr>
      <w:r>
        <w:rPr>
          <w:rFonts w:ascii="Times" w:cs="Arial Unicode MS" w:hAnsi="Arial Unicode MS" w:eastAsia="Arial Unicode MS"/>
          <w:sz w:val="22"/>
          <w:szCs w:val="22"/>
          <w:rtl w:val="0"/>
          <w:lang w:val="en-US"/>
        </w:rPr>
        <w:t>hot dogs (not sugar cured)</w:t>
      </w:r>
    </w:p>
    <w:p>
      <w:pPr>
        <w:pStyle w:val="Normal"/>
        <w:rPr>
          <w:sz w:val="22"/>
          <w:szCs w:val="22"/>
        </w:rPr>
      </w:pPr>
      <w:r>
        <w:rPr>
          <w:rFonts w:ascii="Times" w:cs="Arial Unicode MS" w:hAnsi="Arial Unicode MS" w:eastAsia="Arial Unicode MS"/>
          <w:sz w:val="22"/>
          <w:szCs w:val="22"/>
          <w:rtl w:val="0"/>
          <w:lang w:val="en-US"/>
        </w:rPr>
        <w:t>lamb</w:t>
      </w:r>
    </w:p>
    <w:p>
      <w:pPr>
        <w:pStyle w:val="Normal"/>
        <w:rPr>
          <w:sz w:val="22"/>
          <w:szCs w:val="22"/>
        </w:rPr>
      </w:pPr>
      <w:r>
        <w:rPr>
          <w:rFonts w:ascii="Times" w:cs="Arial Unicode MS" w:hAnsi="Arial Unicode MS" w:eastAsia="Arial Unicode MS"/>
          <w:sz w:val="22"/>
          <w:szCs w:val="22"/>
          <w:rtl w:val="0"/>
          <w:lang w:val="en-US"/>
        </w:rPr>
        <w:t>pork</w:t>
      </w:r>
    </w:p>
    <w:p>
      <w:pPr>
        <w:pStyle w:val="Normal"/>
        <w:rPr>
          <w:sz w:val="22"/>
          <w:szCs w:val="22"/>
        </w:rPr>
      </w:pPr>
      <w:r>
        <w:rPr>
          <w:rFonts w:ascii="Times" w:cs="Arial Unicode MS" w:hAnsi="Arial Unicode MS" w:eastAsia="Arial Unicode MS"/>
          <w:sz w:val="22"/>
          <w:szCs w:val="22"/>
          <w:rtl w:val="0"/>
          <w:lang w:val="en-US"/>
        </w:rPr>
        <w:t>shellfish</w:t>
      </w:r>
    </w:p>
    <w:p>
      <w:pPr>
        <w:pStyle w:val="Normal"/>
        <w:rPr>
          <w:sz w:val="22"/>
          <w:szCs w:val="22"/>
        </w:rPr>
      </w:pPr>
      <w:r>
        <w:rPr>
          <w:rFonts w:ascii="Times" w:cs="Arial Unicode MS" w:hAnsi="Arial Unicode MS" w:eastAsia="Arial Unicode MS"/>
          <w:sz w:val="22"/>
          <w:szCs w:val="22"/>
          <w:rtl w:val="0"/>
          <w:lang w:val="en-US"/>
        </w:rPr>
        <w:t>turkey</w:t>
      </w:r>
    </w:p>
    <w:p>
      <w:pPr>
        <w:pStyle w:val="Normal"/>
        <w:rPr>
          <w:sz w:val="22"/>
          <w:szCs w:val="22"/>
        </w:rPr>
      </w:pPr>
      <w:r>
        <w:rPr>
          <w:rFonts w:ascii="Times" w:cs="Arial Unicode MS" w:hAnsi="Arial Unicode MS" w:eastAsia="Arial Unicode MS"/>
          <w:sz w:val="22"/>
          <w:szCs w:val="22"/>
          <w:rtl w:val="0"/>
          <w:lang w:val="en-US"/>
        </w:rPr>
        <w:t>veal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  <w:u w:val="single"/>
        </w:rPr>
      </w:pPr>
    </w:p>
    <w:p>
      <w:pPr>
        <w:pStyle w:val="Normal"/>
        <w:rPr>
          <w:b w:val="1"/>
          <w:bCs w:val="1"/>
          <w:sz w:val="28"/>
          <w:szCs w:val="28"/>
          <w:u w:val="single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en-US"/>
        </w:rPr>
        <w:t>Protein/</w:t>
      </w:r>
    </w:p>
    <w:p>
      <w:pPr>
        <w:pStyle w:val="Normal"/>
        <w:rPr>
          <w:b w:val="1"/>
          <w:bCs w:val="1"/>
          <w:sz w:val="28"/>
          <w:szCs w:val="28"/>
          <w:u w:val="single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en-US"/>
        </w:rPr>
        <w:t>Dairy</w:t>
      </w:r>
    </w:p>
    <w:p>
      <w:pPr>
        <w:pStyle w:val="Normal"/>
        <w:rPr>
          <w:b w:val="1"/>
          <w:bCs w:val="1"/>
          <w:color w:val="ff0000"/>
          <w:u w:val="single" w:color="ff0000"/>
        </w:rPr>
      </w:pPr>
      <w:r>
        <w:rPr>
          <w:rFonts w:ascii="Times" w:cs="Arial Unicode MS" w:hAnsi="Arial Unicode MS" w:eastAsia="Arial Unicode MS"/>
          <w:b w:val="1"/>
          <w:bCs w:val="1"/>
          <w:color w:val="ff0000"/>
          <w:u w:val="single" w:color="ff0000"/>
          <w:rtl w:val="0"/>
          <w:lang w:val="en-US"/>
        </w:rPr>
        <w:t xml:space="preserve">(no </w:t>
      </w:r>
      <w:r>
        <w:rPr>
          <w:rFonts w:ascii="Times" w:cs="Arial Unicode MS" w:hAnsi="Arial Unicode MS" w:eastAsia="Arial Unicode MS"/>
          <w:b w:val="1"/>
          <w:bCs w:val="1"/>
          <w:color w:val="ff0000"/>
          <w:u w:val="single" w:color="ff0000"/>
          <w:rtl w:val="0"/>
          <w:lang w:val="en-US"/>
        </w:rPr>
        <w:t>sweeteners</w:t>
      </w:r>
      <w:r>
        <w:rPr>
          <w:rFonts w:ascii="Times" w:cs="Arial Unicode MS" w:hAnsi="Arial Unicode MS" w:eastAsia="Arial Unicode MS"/>
          <w:b w:val="1"/>
          <w:bCs w:val="1"/>
          <w:color w:val="ff0000"/>
          <w:u w:val="single" w:color="ff0000"/>
          <w:rtl w:val="0"/>
          <w:lang w:val="en-US"/>
        </w:rPr>
        <w:t xml:space="preserve"> in milks)</w:t>
      </w:r>
    </w:p>
    <w:p>
      <w:pPr>
        <w:pStyle w:val="Normal"/>
        <w:rPr>
          <w:u w:val="single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skim milk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almond milk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soy milk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non-fat yogurt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non-fat cottage cheese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cheese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non-fat ricotta cheese</w:t>
      </w:r>
    </w:p>
    <w:p>
      <w:pPr>
        <w:pStyle w:val="Normal"/>
        <w:rPr>
          <w:rtl w:val="0"/>
        </w:rPr>
      </w:pPr>
    </w:p>
    <w:p>
      <w:pPr>
        <w:pStyle w:val="Normal"/>
        <w:rPr>
          <w:b w:val="1"/>
          <w:bCs w:val="1"/>
          <w:sz w:val="28"/>
          <w:szCs w:val="28"/>
          <w:u w:val="single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en-US"/>
        </w:rPr>
        <w:t>Protein/</w:t>
      </w:r>
    </w:p>
    <w:p>
      <w:pPr>
        <w:pStyle w:val="Normal"/>
        <w:rPr>
          <w:b w:val="1"/>
          <w:bCs w:val="1"/>
          <w:sz w:val="28"/>
          <w:szCs w:val="28"/>
          <w:u w:val="single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en-US"/>
        </w:rPr>
        <w:t>Vegetarian</w:t>
      </w:r>
    </w:p>
    <w:p>
      <w:pPr>
        <w:pStyle w:val="Normal"/>
        <w:rPr>
          <w:b w:val="1"/>
          <w:bCs w:val="1"/>
          <w:sz w:val="28"/>
          <w:szCs w:val="28"/>
          <w:u w:val="single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tofu/tempe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soy beans/</w:t>
      </w:r>
      <w:r>
        <w:rPr>
          <w:rFonts w:ascii="Times" w:cs="Arial Unicode MS" w:hAnsi="Arial Unicode MS" w:eastAsia="Arial Unicode MS"/>
          <w:rtl w:val="0"/>
          <w:lang w:val="en-US"/>
        </w:rPr>
        <w:t>edamame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beans/legumes/</w:t>
      </w:r>
      <w:r>
        <w:rPr>
          <w:rFonts w:ascii="Times" w:cs="Arial Unicode MS" w:hAnsi="Arial Unicode MS" w:eastAsia="Arial Unicode MS"/>
          <w:rtl w:val="0"/>
          <w:lang w:val="en-US"/>
        </w:rPr>
        <w:t>lentils</w:t>
      </w: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eggs</w:t>
      </w:r>
      <w:r>
        <w:rPr>
          <w:u w:val="single"/>
          <w:rtl w:val="0"/>
        </w:rPr>
        <w:br w:type="column"/>
      </w:r>
    </w:p>
    <w:p>
      <w:pPr>
        <w:pStyle w:val="Normal"/>
        <w:rPr>
          <w:u w:val="single"/>
          <w:rtl w:val="0"/>
        </w:rPr>
      </w:pPr>
    </w:p>
    <w:p>
      <w:pPr>
        <w:pStyle w:val="Normal"/>
        <w:rPr>
          <w:b w:val="1"/>
          <w:bCs w:val="1"/>
          <w:sz w:val="28"/>
          <w:szCs w:val="28"/>
          <w:u w:val="single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en-US"/>
        </w:rPr>
        <w:t>Grains/</w:t>
      </w:r>
    </w:p>
    <w:p>
      <w:pPr>
        <w:pStyle w:val="Normal"/>
        <w:rPr>
          <w:b w:val="1"/>
          <w:bCs w:val="1"/>
          <w:sz w:val="28"/>
          <w:szCs w:val="28"/>
          <w:u w:val="single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en-US"/>
        </w:rPr>
        <w:t>Starch</w:t>
      </w:r>
    </w:p>
    <w:p>
      <w:pPr>
        <w:pStyle w:val="Normal"/>
        <w:rPr>
          <w:sz w:val="28"/>
          <w:szCs w:val="28"/>
          <w:u w:val="single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oatmeal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shredded</w:t>
      </w:r>
      <w:r>
        <w:rPr>
          <w:rFonts w:ascii="Times" w:cs="Arial Unicode MS" w:hAnsi="Arial Unicode MS" w:eastAsia="Arial Unicode MS"/>
          <w:rtl w:val="0"/>
          <w:lang w:val="en-US"/>
        </w:rPr>
        <w:t xml:space="preserve"> wheat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Uncle Sam</w:t>
      </w:r>
      <w:r>
        <w:rPr>
          <w:rFonts w:ascii="Arial Unicode MS" w:cs="Arial Unicode MS" w:hAnsi="Times" w:eastAsia="Arial Unicode MS" w:hint="default"/>
          <w:rtl w:val="0"/>
          <w:lang w:val="en-US"/>
        </w:rPr>
        <w:t>’</w:t>
      </w:r>
      <w:r>
        <w:rPr>
          <w:rFonts w:ascii="Times" w:cs="Arial Unicode MS" w:hAnsi="Arial Unicode MS" w:eastAsia="Arial Unicode MS"/>
          <w:rtl w:val="0"/>
          <w:lang w:val="en-US"/>
        </w:rPr>
        <w:t xml:space="preserve">s (toasted whole wheat berry flakes and flaxseed cereal) </w:t>
      </w:r>
    </w:p>
    <w:p>
      <w:pPr>
        <w:pStyle w:val="Normal"/>
        <w:rPr>
          <w:rtl w:val="0"/>
        </w:rPr>
      </w:pPr>
    </w:p>
    <w:p>
      <w:pPr>
        <w:pStyle w:val="Normal"/>
        <w:rPr>
          <w:u w:val="single"/>
        </w:rPr>
      </w:pPr>
    </w:p>
    <w:p>
      <w:pPr>
        <w:pStyle w:val="Normal"/>
        <w:rPr>
          <w:b w:val="1"/>
          <w:bCs w:val="1"/>
          <w:sz w:val="28"/>
          <w:szCs w:val="28"/>
          <w:u w:val="single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en-US"/>
        </w:rPr>
        <w:t>Fats</w:t>
      </w:r>
    </w:p>
    <w:p>
      <w:pPr>
        <w:pStyle w:val="Normal"/>
        <w:rPr>
          <w:u w:val="single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 xml:space="preserve">oil 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butter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mayonnaise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gee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flax powder</w:t>
      </w: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salad dressing</w:t>
      </w:r>
      <w:r>
        <w:rPr>
          <w:u w:val="single"/>
          <w:rtl w:val="0"/>
        </w:rPr>
        <w:br w:type="column"/>
      </w:r>
    </w:p>
    <w:p>
      <w:pPr>
        <w:pStyle w:val="Normal"/>
        <w:rPr>
          <w:b w:val="1"/>
          <w:bCs w:val="1"/>
          <w:sz w:val="28"/>
          <w:szCs w:val="28"/>
          <w:u w:val="single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en-US"/>
        </w:rPr>
        <w:t>Fruits-Any</w:t>
      </w:r>
    </w:p>
    <w:p>
      <w:pPr>
        <w:pStyle w:val="Normal"/>
        <w:rPr>
          <w:u w:val="single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apples</w:t>
        <w:tab/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apricots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berries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bananas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cantaloupe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cherries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grapefruit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grapes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honeydew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kiwi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lemon, lime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mangos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nectarines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orange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peach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pineapple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plums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tangerine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watermelon</w:t>
      </w:r>
    </w:p>
    <w:p>
      <w:pPr>
        <w:pStyle w:val="Normal"/>
        <w:rPr>
          <w:u w:val="single"/>
        </w:rPr>
      </w:pPr>
    </w:p>
    <w:p>
      <w:pPr>
        <w:pStyle w:val="Normal"/>
        <w:rPr>
          <w:b w:val="1"/>
          <w:bCs w:val="1"/>
          <w:sz w:val="28"/>
          <w:szCs w:val="28"/>
          <w:u w:val="single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en-US"/>
        </w:rPr>
        <w:t xml:space="preserve">Vegetables </w:t>
      </w:r>
    </w:p>
    <w:p>
      <w:pPr>
        <w:pStyle w:val="Normal"/>
        <w:rPr>
          <w:b w:val="1"/>
          <w:bCs w:val="1"/>
          <w:sz w:val="28"/>
          <w:szCs w:val="28"/>
          <w:u w:val="single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en-US"/>
        </w:rPr>
        <w:t>Most Any</w:t>
      </w:r>
    </w:p>
    <w:p>
      <w:pPr>
        <w:pStyle w:val="Normal"/>
        <w:rPr>
          <w:b w:val="1"/>
          <w:bCs w:val="1"/>
          <w:color w:val="ff0000"/>
          <w:u w:val="single" w:color="ff0000"/>
        </w:rPr>
      </w:pPr>
      <w:r>
        <w:rPr>
          <w:rFonts w:ascii="Times" w:cs="Arial Unicode MS" w:hAnsi="Arial Unicode MS" w:eastAsia="Arial Unicode MS"/>
          <w:b w:val="1"/>
          <w:bCs w:val="1"/>
          <w:color w:val="ff0000"/>
          <w:u w:val="single" w:color="ff0000"/>
          <w:rtl w:val="0"/>
          <w:lang w:val="en-US"/>
        </w:rPr>
        <w:t xml:space="preserve">(No potatoes, </w:t>
      </w:r>
      <w:r>
        <w:rPr>
          <w:rFonts w:ascii="Times" w:cs="Arial Unicode MS" w:hAnsi="Arial Unicode MS" w:eastAsia="Arial Unicode MS"/>
          <w:b w:val="1"/>
          <w:bCs w:val="1"/>
          <w:color w:val="ff0000"/>
          <w:u w:val="single" w:color="ff0000"/>
          <w:rtl w:val="0"/>
          <w:lang w:val="en-US"/>
        </w:rPr>
        <w:t>avocados</w:t>
      </w:r>
      <w:r>
        <w:rPr>
          <w:rFonts w:ascii="Times" w:cs="Arial Unicode MS" w:hAnsi="Arial Unicode MS" w:eastAsia="Arial Unicode MS"/>
          <w:b w:val="1"/>
          <w:bCs w:val="1"/>
          <w:color w:val="ff0000"/>
          <w:u w:val="single" w:color="ff0000"/>
          <w:rtl w:val="0"/>
          <w:lang w:val="en-US"/>
        </w:rPr>
        <w:t>, corn or peas</w:t>
      </w:r>
      <w:r>
        <w:rPr>
          <w:rFonts w:ascii="Times" w:cs="Arial Unicode MS" w:hAnsi="Arial Unicode MS" w:eastAsia="Arial Unicode MS"/>
          <w:b w:val="1"/>
          <w:bCs w:val="1"/>
          <w:color w:val="ff0000"/>
          <w:u w:val="single" w:color="ff0000"/>
          <w:rtl w:val="0"/>
          <w:lang w:val="en-US"/>
        </w:rPr>
        <w:t>)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 xml:space="preserve"> 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artichoke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mushroom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asparagus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okra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bamboo shoots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onions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beans (yellow or green)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peppers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bok choy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pimentos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beets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radishes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broccoli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rhubarb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brussel sprouts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romaine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cabbage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rutabaga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carrots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sauerkraut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cauliflower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snow pea pods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celery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spinach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chicory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summer squash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chinese cabbage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swiss chard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cucumber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tomatoes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dill pickles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turnips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eggplant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squash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endive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water cress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escarole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greens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parsnips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u w:val="single"/>
        </w:rPr>
      </w:pPr>
    </w:p>
    <w:p>
      <w:pPr>
        <w:pStyle w:val="Normal"/>
        <w:sectPr>
          <w:headerReference w:type="default" r:id="rId4"/>
          <w:footerReference w:type="default" r:id="rId5"/>
          <w:pgSz w:w="12240" w:h="15840" w:orient="portrait"/>
          <w:pgMar w:top="720" w:right="720" w:bottom="720" w:left="720" w:header="630" w:footer="720"/>
          <w:cols w:space="900" w:num="4" w:equalWidth="1"/>
          <w:bidi w:val="0"/>
        </w:sectPr>
      </w:pPr>
    </w:p>
    <w:p>
      <w:pPr>
        <w:pStyle w:val="Normal"/>
        <w:rPr>
          <w:u w:val="single"/>
        </w:rPr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Beverages: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Times" w:cs="Arial Unicode MS" w:hAnsi="Arial Unicode MS" w:eastAsia="Arial Unicode MS"/>
          <w:sz w:val="28"/>
          <w:szCs w:val="28"/>
          <w:rtl w:val="0"/>
          <w:lang w:val="en-US"/>
        </w:rPr>
        <w:t>Free Drinks: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water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lemon juice/water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herbal teas</w:t>
      </w:r>
    </w:p>
    <w:p>
      <w:pPr>
        <w:pStyle w:val="Normal"/>
        <w:rPr>
          <w:rtl w:val="0"/>
        </w:rPr>
      </w:pPr>
    </w:p>
    <w:p>
      <w:pPr>
        <w:pStyle w:val="Normal"/>
        <w:rPr>
          <w:sz w:val="28"/>
          <w:szCs w:val="28"/>
        </w:rPr>
      </w:pPr>
      <w:r>
        <w:rPr>
          <w:rFonts w:ascii="Times" w:cs="Arial Unicode MS" w:hAnsi="Arial Unicode MS" w:eastAsia="Arial Unicode MS"/>
          <w:sz w:val="28"/>
          <w:szCs w:val="28"/>
          <w:rtl w:val="0"/>
          <w:lang w:val="en-US"/>
        </w:rPr>
        <w:t>Use in Moderation:</w:t>
      </w: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coffee</w:t>
      </w: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caffeinated teas</w:t>
      </w: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diet soft drinks</w:t>
      </w:r>
    </w:p>
    <w:p>
      <w:pPr>
        <w:pStyle w:val="Normal"/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Sweeteners: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stevia</w:t>
      </w:r>
    </w:p>
    <w:p>
      <w:pPr>
        <w:pStyle w:val="Normal"/>
      </w:pPr>
    </w:p>
    <w:p>
      <w:pPr>
        <w:pStyle w:val="Normal"/>
        <w:rPr>
          <w:sz w:val="28"/>
          <w:szCs w:val="28"/>
        </w:rPr>
      </w:pPr>
      <w:r>
        <w:rPr>
          <w:rFonts w:ascii="Times" w:cs="Arial Unicode MS" w:hAnsi="Arial Unicode MS" w:eastAsia="Arial Unicode MS"/>
          <w:sz w:val="28"/>
          <w:szCs w:val="28"/>
          <w:rtl w:val="0"/>
          <w:lang w:val="en-US"/>
        </w:rPr>
        <w:t>Use in Moderation:</w:t>
      </w:r>
    </w:p>
    <w:p>
      <w:pPr>
        <w:pStyle w:val="Normal"/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splenda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Shopping Tips: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Stay to outer sides of grocery stores as a rule.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Have at least 3 days of food in your home ahead of time.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 xml:space="preserve">Get groceries before you run out. 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Plan the day ahead what you will eat tomorrow.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 xml:space="preserve">We suggest investing in healthy food for yourself and the environment: organic, free range/no hormones/humanly treated/no antibiotics 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Tools for success: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 xml:space="preserve">1 digital scale to weigh yourself 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2 digital food scales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 xml:space="preserve">2-3 measuring </w:t>
      </w: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Tablespoons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1 big salad bowl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Note: make sure your food scale has a zero out option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My favorite picks: (can be found on-line/in-store at Bed Bath and Beyond)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Conair</w:t>
      </w:r>
      <w:r>
        <w:rPr>
          <w:rFonts w:ascii="Arial Unicode MS" w:cs="Arial Unicode MS" w:hAnsi="Times" w:eastAsia="Arial Unicode MS" w:hint="default"/>
          <w:rtl w:val="0"/>
          <w:lang w:val="en-US"/>
        </w:rPr>
        <w:t xml:space="preserve">® </w:t>
      </w:r>
      <w:r>
        <w:rPr>
          <w:rFonts w:ascii="Times" w:cs="Arial Unicode MS" w:hAnsi="Arial Unicode MS" w:eastAsia="Arial Unicode MS"/>
          <w:rtl w:val="0"/>
          <w:lang w:val="en-US"/>
        </w:rPr>
        <w:t>Thinner</w:t>
      </w:r>
      <w:r>
        <w:rPr>
          <w:rFonts w:ascii="Arial Unicode MS" w:cs="Arial Unicode MS" w:hAnsi="Times" w:eastAsia="Arial Unicode MS" w:hint="default"/>
          <w:rtl w:val="0"/>
          <w:lang w:val="en-US"/>
        </w:rPr>
        <w:t xml:space="preserve">® </w:t>
      </w:r>
      <w:r>
        <w:rPr>
          <w:rFonts w:ascii="Times" w:cs="Arial Unicode MS" w:hAnsi="Arial Unicode MS" w:eastAsia="Arial Unicode MS"/>
          <w:rtl w:val="0"/>
          <w:lang w:val="en-US"/>
        </w:rPr>
        <w:t>TH326 Teak Digital Scale - $59.99</w:t>
      </w:r>
    </w:p>
    <w:p>
      <w:pPr>
        <w:pStyle w:val="Normal"/>
        <w:rPr>
          <w:rtl w:val="0"/>
        </w:rPr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Oxo Good Grips</w:t>
      </w:r>
      <w:r>
        <w:rPr>
          <w:rFonts w:ascii="Arial Unicode MS" w:cs="Arial Unicode MS" w:hAnsi="Times" w:eastAsia="Arial Unicode MS" w:hint="default"/>
          <w:rtl w:val="0"/>
          <w:lang w:val="en-US"/>
        </w:rPr>
        <w:t xml:space="preserve">® </w:t>
      </w:r>
      <w:r>
        <w:rPr>
          <w:rFonts w:ascii="Times" w:cs="Arial Unicode MS" w:hAnsi="Arial Unicode MS" w:eastAsia="Arial Unicode MS"/>
          <w:rtl w:val="0"/>
          <w:lang w:val="en-US"/>
        </w:rPr>
        <w:t>5-Pound Food Scale with Pull-Out Display - $29.99</w:t>
      </w:r>
    </w:p>
    <w:sectPr>
      <w:headerReference w:type="default" r:id="rId6"/>
      <w:footerReference w:type="default" r:id="rId7"/>
      <w:type w:val="continuous"/>
      <w:pgSz w:w="12240" w:h="15840" w:orient="portrait"/>
      <w:pgMar w:top="720" w:right="720" w:bottom="720" w:left="720" w:header="630" w:footer="720"/>
      <w:cols w:space="900" w:num="3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  <w:lang w:val="it-IT"/>
      </w:rPr>
      <w:t>Heidi Love, PHM, CMT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</w:rPr>
      <w:t>46 Varda Landing Rd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</w:rPr>
      <w:t>Sausalito, CA, 94965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  <w:lang w:val="it-IT"/>
      </w:rPr>
      <w:t>tel 415-887-9746/fax 415-331-1520</w:t>
    </w:r>
  </w:p>
  <w:p>
    <w:pPr>
      <w:pStyle w:val="Normal"/>
      <w:jc w:val="center"/>
    </w:pPr>
    <w:r>
      <w:rPr>
        <w:rFonts w:ascii="Papyrus" w:cs="Cambria" w:hAnsi="Cambria" w:eastAsia="Cambria"/>
        <w:sz w:val="20"/>
        <w:szCs w:val="20"/>
        <w:rtl w:val="0"/>
        <w:lang w:val="nl-NL"/>
      </w:rPr>
      <w:t>copyright  Prema Innovative Therapies. All rights reserved.</w:t>
      <w:tab/>
      <w:t xml:space="preserve">                                                        Heidi@PremaTherapies.com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  <w:lang w:val="it-IT"/>
      </w:rPr>
      <w:t>Heidi Love, PHM, CMT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</w:rPr>
      <w:t>46 Varda Landing Rd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</w:rPr>
      <w:t>Sausalito, CA, 94965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  <w:lang w:val="it-IT"/>
      </w:rPr>
      <w:t>tel 415-887-9746/fax 415-331-1520</w:t>
    </w:r>
  </w:p>
  <w:p>
    <w:pPr>
      <w:pStyle w:val="Normal"/>
      <w:jc w:val="center"/>
    </w:pPr>
    <w:r>
      <w:rPr>
        <w:rFonts w:ascii="Papyrus" w:cs="Cambria" w:hAnsi="Cambria" w:eastAsia="Cambria"/>
        <w:sz w:val="20"/>
        <w:szCs w:val="20"/>
        <w:rtl w:val="0"/>
        <w:lang w:val="nl-NL"/>
      </w:rPr>
      <w:t>copyright  Prema Innovative Therapies. All rights reserved.</w:t>
      <w:tab/>
      <w:t xml:space="preserve">                                                        Heidi@PremaTherapies.com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8640"/>
      </w:tabs>
    </w:pPr>
    <w:r>
      <w:drawing>
        <wp:inline distT="0" distB="0" distL="0" distR="0">
          <wp:extent cx="1066800" cy="109880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988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8640"/>
      </w:tabs>
    </w:pPr>
    <w:r>
      <w:drawing>
        <wp:inline distT="0" distB="0" distL="0" distR="0">
          <wp:extent cx="1066800" cy="109880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988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