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</w:pPr>
    </w:p>
    <w:p>
      <w:pPr>
        <w:pStyle w:val="Normal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Weekly Self Transformation/ Week 1</w:t>
      </w:r>
    </w:p>
    <w:p>
      <w:pPr>
        <w:pStyle w:val="Normal"/>
        <w:ind w:left="720" w:firstLine="0"/>
        <w:rPr>
          <w:rFonts w:ascii="Cambria" w:cs="Cambria" w:hAnsi="Cambria" w:eastAsia="Cambria"/>
        </w:rPr>
      </w:pP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Cambria" w:cs="Cambria" w:hAnsi="Cambria" w:eastAsia="Cambria"/>
          <w:rtl w:val="0"/>
          <w:lang w:val="en-US"/>
        </w:rPr>
        <w:t>Write your own food story, doesn</w:t>
      </w:r>
      <w:r>
        <w:rPr>
          <w:rFonts w:ascii="Cambria" w:cs="Cambria" w:hAnsi="Cambria" w:eastAsia="Cambria" w:hint="default"/>
          <w:rtl w:val="0"/>
          <w:lang w:val="en-US"/>
        </w:rPr>
        <w:t>’</w:t>
      </w:r>
      <w:r>
        <w:rPr>
          <w:rFonts w:ascii="Cambria" w:cs="Cambria" w:hAnsi="Cambria" w:eastAsia="Cambria"/>
          <w:rtl w:val="0"/>
          <w:lang w:val="en-US"/>
        </w:rPr>
        <w:t>t have to be long, just true..</w:t>
      </w:r>
    </w:p>
    <w:p>
      <w:pPr>
        <w:pStyle w:val="Normal"/>
        <w:rPr>
          <w:rFonts w:ascii="Cambria" w:cs="Cambria" w:hAnsi="Cambria" w:eastAsia="Cambria"/>
        </w:rPr>
      </w:pPr>
    </w:p>
    <w:p>
      <w:pPr>
        <w:pStyle w:val="Normal"/>
        <w:rPr>
          <w:rFonts w:ascii="Cambria" w:cs="Cambria" w:hAnsi="Cambria" w:eastAsia="Cambria"/>
        </w:rPr>
      </w:pPr>
    </w:p>
    <w:p>
      <w:pPr>
        <w:pStyle w:val="Normal"/>
        <w:rPr>
          <w:rFonts w:ascii="Cambria" w:cs="Cambria" w:hAnsi="Cambria" w:eastAsia="Cambria"/>
        </w:rPr>
      </w:pPr>
    </w:p>
    <w:p>
      <w:pPr>
        <w:pStyle w:val="Normal"/>
        <w:rPr>
          <w:rFonts w:ascii="Cambria" w:cs="Cambria" w:hAnsi="Cambria" w:eastAsia="Cambria"/>
        </w:rPr>
      </w:pPr>
    </w:p>
    <w:p>
      <w:pPr>
        <w:pStyle w:val="Normal"/>
        <w:rPr>
          <w:rFonts w:ascii="Cambria" w:cs="Cambria" w:hAnsi="Cambria" w:eastAsia="Cambria"/>
        </w:rPr>
      </w:pPr>
    </w:p>
    <w:p>
      <w:pPr>
        <w:pStyle w:val="Normal"/>
        <w:rPr>
          <w:rFonts w:ascii="Cambria" w:cs="Cambria" w:hAnsi="Cambria" w:eastAsia="Cambria"/>
        </w:rPr>
      </w:pPr>
    </w:p>
    <w:p>
      <w:pPr>
        <w:pStyle w:val="Normal"/>
        <w:rPr>
          <w:rFonts w:ascii="Cambria" w:cs="Cambria" w:hAnsi="Cambria" w:eastAsia="Cambria"/>
        </w:rPr>
      </w:pPr>
    </w:p>
    <w:p>
      <w:pPr>
        <w:pStyle w:val="Normal"/>
        <w:rPr>
          <w:rFonts w:ascii="Cambria" w:cs="Cambria" w:hAnsi="Cambria" w:eastAsia="Cambria"/>
        </w:rPr>
      </w:pPr>
    </w:p>
    <w:p>
      <w:pPr>
        <w:pStyle w:val="Normal"/>
        <w:rPr>
          <w:rFonts w:ascii="Cambria" w:cs="Cambria" w:hAnsi="Cambria" w:eastAsia="Cambria"/>
        </w:rPr>
      </w:pPr>
    </w:p>
    <w:p>
      <w:pPr>
        <w:pStyle w:val="Normal"/>
        <w:ind w:left="720" w:firstLine="0"/>
        <w:rPr>
          <w:rFonts w:ascii="Cambria" w:cs="Cambria" w:hAnsi="Cambria" w:eastAsia="Cambria"/>
        </w:rPr>
      </w:pP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Cambria" w:cs="Cambria" w:hAnsi="Cambria" w:eastAsia="Cambria"/>
          <w:rtl w:val="0"/>
          <w:lang w:val="en-US"/>
        </w:rPr>
        <w:t>Write what the payoff (all the positives) was to eating and living how you have been living for the last year. Examples: taste good, fun times with friends over food</w:t>
      </w:r>
      <w:r>
        <w:rPr>
          <w:rFonts w:ascii="Cambria" w:cs="Cambria" w:hAnsi="Cambria" w:eastAsia="Cambria" w:hint="default"/>
          <w:rtl w:val="0"/>
          <w:lang w:val="en-US"/>
        </w:rPr>
        <w:t>…</w:t>
      </w:r>
    </w:p>
    <w:p>
      <w:pPr>
        <w:pStyle w:val="Normal"/>
        <w:rPr>
          <w:rFonts w:ascii="Cambria" w:cs="Cambria" w:hAnsi="Cambria" w:eastAsia="Cambria"/>
        </w:rPr>
      </w:pPr>
    </w:p>
    <w:p>
      <w:pPr>
        <w:pStyle w:val="Normal"/>
        <w:rPr>
          <w:rFonts w:ascii="Cambria" w:cs="Cambria" w:hAnsi="Cambria" w:eastAsia="Cambria"/>
        </w:rPr>
      </w:pPr>
    </w:p>
    <w:p>
      <w:pPr>
        <w:pStyle w:val="List Paragraph"/>
        <w:rPr>
          <w:rFonts w:ascii="Cambria" w:cs="Cambria" w:hAnsi="Cambria" w:eastAsia="Cambria"/>
        </w:rPr>
      </w:pPr>
    </w:p>
    <w:p>
      <w:pPr>
        <w:pStyle w:val="Normal"/>
        <w:rPr>
          <w:rFonts w:ascii="Cambria" w:cs="Cambria" w:hAnsi="Cambria" w:eastAsia="Cambria"/>
        </w:rPr>
      </w:pP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Cambria" w:cs="Cambria" w:hAnsi="Cambria" w:eastAsia="Cambria"/>
          <w:rtl w:val="0"/>
          <w:lang w:val="en-US"/>
        </w:rPr>
        <w:t>Write the diminishing return (negative consequences) of how you have been living and eating over the last year. Examples: I feel tired, I am fat, I don</w:t>
      </w:r>
      <w:r>
        <w:rPr>
          <w:rFonts w:ascii="Cambria" w:cs="Cambria" w:hAnsi="Cambria" w:eastAsia="Cambria" w:hint="default"/>
          <w:rtl w:val="0"/>
          <w:lang w:val="en-US"/>
        </w:rPr>
        <w:t>’</w:t>
      </w:r>
      <w:r>
        <w:rPr>
          <w:rFonts w:ascii="Cambria" w:cs="Cambria" w:hAnsi="Cambria" w:eastAsia="Cambria"/>
          <w:rtl w:val="0"/>
          <w:lang w:val="en-US"/>
        </w:rPr>
        <w:t>t trust myself</w:t>
      </w:r>
      <w:r>
        <w:rPr>
          <w:rFonts w:ascii="Cambria" w:cs="Cambria" w:hAnsi="Cambria" w:eastAsia="Cambria" w:hint="default"/>
          <w:rtl w:val="0"/>
          <w:lang w:val="en-US"/>
        </w:rPr>
        <w:t>…</w:t>
      </w:r>
    </w:p>
    <w:p>
      <w:pPr>
        <w:pStyle w:val="Normal"/>
      </w:pPr>
      <w:r>
        <w:rPr>
          <w:rFonts w:ascii="Cambria" w:cs="Cambria" w:hAnsi="Cambria" w:eastAsia="Cambria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63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  <w:font w:name="Papyru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jc w:val="right"/>
      <w:rPr>
        <w:rFonts w:ascii="Papyrus" w:cs="Papyrus" w:hAnsi="Papyrus" w:eastAsia="Papyrus"/>
        <w:sz w:val="20"/>
        <w:szCs w:val="20"/>
      </w:rPr>
    </w:pPr>
    <w:r>
      <w:rPr>
        <w:rFonts w:ascii="Papyrus" w:cs="Cambria" w:hAnsi="Cambria" w:eastAsia="Cambria"/>
        <w:sz w:val="20"/>
        <w:szCs w:val="20"/>
        <w:rtl w:val="0"/>
        <w:lang w:val="it-IT"/>
      </w:rPr>
      <w:t>Heidi Love, PHM, CMT</w:t>
    </w:r>
  </w:p>
  <w:p>
    <w:pPr>
      <w:pStyle w:val="Normal"/>
      <w:jc w:val="right"/>
      <w:rPr>
        <w:rFonts w:ascii="Papyrus" w:cs="Papyrus" w:hAnsi="Papyrus" w:eastAsia="Papyrus"/>
        <w:sz w:val="20"/>
        <w:szCs w:val="20"/>
      </w:rPr>
    </w:pPr>
    <w:r>
      <w:rPr>
        <w:rFonts w:ascii="Papyrus" w:cs="Cambria" w:hAnsi="Cambria" w:eastAsia="Cambria"/>
        <w:sz w:val="20"/>
        <w:szCs w:val="20"/>
        <w:rtl w:val="0"/>
      </w:rPr>
      <w:t>46 Varda Landing Rd</w:t>
    </w:r>
  </w:p>
  <w:p>
    <w:pPr>
      <w:pStyle w:val="Normal"/>
      <w:jc w:val="right"/>
      <w:rPr>
        <w:rFonts w:ascii="Papyrus" w:cs="Papyrus" w:hAnsi="Papyrus" w:eastAsia="Papyrus"/>
        <w:sz w:val="20"/>
        <w:szCs w:val="20"/>
      </w:rPr>
    </w:pPr>
    <w:r>
      <w:rPr>
        <w:rFonts w:ascii="Papyrus" w:cs="Cambria" w:hAnsi="Cambria" w:eastAsia="Cambria"/>
        <w:sz w:val="20"/>
        <w:szCs w:val="20"/>
        <w:rtl w:val="0"/>
      </w:rPr>
      <w:t>Sausalito, CA, 94965</w:t>
    </w:r>
  </w:p>
  <w:p>
    <w:pPr>
      <w:pStyle w:val="Normal"/>
      <w:jc w:val="right"/>
      <w:rPr>
        <w:rFonts w:ascii="Papyrus" w:cs="Papyrus" w:hAnsi="Papyrus" w:eastAsia="Papyrus"/>
        <w:sz w:val="20"/>
        <w:szCs w:val="20"/>
      </w:rPr>
    </w:pPr>
    <w:r>
      <w:rPr>
        <w:rFonts w:ascii="Papyrus" w:cs="Cambria" w:hAnsi="Cambria" w:eastAsia="Cambria"/>
        <w:sz w:val="20"/>
        <w:szCs w:val="20"/>
        <w:rtl w:val="0"/>
        <w:lang w:val="it-IT"/>
      </w:rPr>
      <w:t>tel 415-887-9746/fax 415-331-1520</w:t>
    </w:r>
  </w:p>
  <w:p>
    <w:pPr>
      <w:pStyle w:val="Normal"/>
      <w:jc w:val="center"/>
    </w:pPr>
    <w:r>
      <w:rPr>
        <w:rFonts w:ascii="Papyrus" w:cs="Cambria" w:hAnsi="Cambria" w:eastAsia="Cambria"/>
        <w:sz w:val="20"/>
        <w:szCs w:val="20"/>
        <w:rtl w:val="0"/>
        <w:lang w:val="nl-NL"/>
      </w:rPr>
      <w:t>copyright  Prema Innovative Therapies. All rights reserved.</w:t>
      <w:tab/>
      <w:t xml:space="preserve">                                                        Heidi@PremaTherapies.com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620"/>
        <w:tab w:val="clear" w:pos="8640"/>
      </w:tabs>
    </w:pPr>
    <w:r>
      <w:drawing>
        <wp:inline distT="0" distB="0" distL="0" distR="0">
          <wp:extent cx="1066800" cy="109880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988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rFonts w:ascii="Cambria" w:cs="Cambria" w:hAnsi="Cambria" w:eastAsia="Cambria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ambria" w:cs="Cambria" w:hAnsi="Cambria" w:eastAsia="Cambria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ambria" w:cs="Cambria" w:hAnsi="Cambria" w:eastAsia="Cambria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ambria" w:cs="Cambria" w:hAnsi="Cambria" w:eastAsia="Cambria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ambria" w:cs="Cambria" w:hAnsi="Cambria" w:eastAsia="Cambria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ambria" w:cs="Cambria" w:hAnsi="Cambria" w:eastAsia="Cambria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ambria" w:cs="Cambria" w:hAnsi="Cambria" w:eastAsia="Cambria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ambria" w:cs="Cambria" w:hAnsi="Cambria" w:eastAsia="Cambria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ambria" w:cs="Cambria" w:hAnsi="Cambria" w:eastAsia="Cambria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rFonts w:ascii="Times New Roman" w:cs="Times New Roman" w:hAnsi="Times New Roman" w:eastAsia="Times New Roman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Cambria" w:cs="Cambria" w:hAnsi="Cambria" w:eastAsia="Cambria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Cambria" w:cs="Cambria" w:hAnsi="Cambria" w:eastAsia="Cambria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ambria" w:cs="Cambria" w:hAnsi="Cambria" w:eastAsia="Cambria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Cambria" w:cs="Cambria" w:hAnsi="Cambria" w:eastAsia="Cambria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Cambria" w:cs="Cambria" w:hAnsi="Cambria" w:eastAsia="Cambria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ambria" w:cs="Cambria" w:hAnsi="Cambria" w:eastAsia="Cambria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Cambria" w:cs="Cambria" w:hAnsi="Cambria" w:eastAsia="Cambria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Cambria" w:cs="Cambria" w:hAnsi="Cambria" w:eastAsia="Cambria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