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mbria" w:cs="Cambria" w:hAnsi="Cambria" w:eastAsia="Cambria"/>
        </w:rPr>
      </w:pPr>
    </w:p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Tips for Eating Out Successfully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We recommend NOT eating out for the first thirty days on the program.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When you have to eat out, here are some guidelines to follow:</w:t>
      </w:r>
    </w:p>
    <w:p>
      <w:pPr>
        <w:pStyle w:val="Normal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For the next 30 days, while using your scale, be very aware of what the portions look like so that you can eyeball with honesty when you eat out.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firstLine="720"/>
        <w:rPr>
          <w:rtl w:val="0"/>
        </w:rPr>
      </w:pPr>
      <w:r>
        <w:rPr>
          <w:rtl w:val="0"/>
          <w:lang w:val="en-US"/>
        </w:rPr>
        <w:t>Call ahead or look up the restaurant menu online.</w:t>
      </w:r>
    </w:p>
    <w:p>
      <w:pPr>
        <w:pStyle w:val="Normal"/>
        <w:rPr>
          <w:rtl w:val="0"/>
        </w:rPr>
      </w:pPr>
    </w:p>
    <w:p>
      <w:pPr>
        <w:pStyle w:val="Normal"/>
        <w:ind w:firstLine="720"/>
        <w:rPr>
          <w:rtl w:val="0"/>
        </w:rPr>
      </w:pPr>
      <w:r>
        <w:rPr>
          <w:rtl w:val="0"/>
          <w:lang w:val="en-US"/>
        </w:rPr>
        <w:t>Be sure that the restaurant menu offers food choices that you can work with.</w:t>
      </w: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  <w:r>
        <w:rPr>
          <w:rtl w:val="0"/>
          <w:lang w:val="en-US"/>
        </w:rPr>
        <w:t>Have a plan in place for what to order, as well as a backup plan.</w:t>
      </w: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  <w:r>
        <w:rPr>
          <w:rtl w:val="0"/>
          <w:lang w:val="en-US"/>
        </w:rPr>
        <w:t>When ordering, only choose items that are on the program menu.</w:t>
      </w:r>
    </w:p>
    <w:p>
      <w:pPr>
        <w:pStyle w:val="Normal"/>
        <w:ind w:firstLine="720"/>
        <w:rPr>
          <w:rtl w:val="0"/>
        </w:rPr>
      </w:pPr>
    </w:p>
    <w:p>
      <w:pPr>
        <w:pStyle w:val="Normal"/>
        <w:ind w:firstLine="720"/>
        <w:rPr>
          <w:rtl w:val="0"/>
        </w:rPr>
      </w:pPr>
      <w:r>
        <w:rPr>
          <w:rtl w:val="0"/>
          <w:lang w:val="en-US"/>
        </w:rPr>
        <w:t>When you arrive, have a full glass of water before the meal.</w:t>
      </w:r>
    </w:p>
    <w:p>
      <w:pPr>
        <w:pStyle w:val="Normal"/>
        <w:ind w:firstLine="72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If the table has community bread, chips or appetizers, move those items beyond arm</w:t>
      </w:r>
      <w:r>
        <w:rPr>
          <w:rFonts w:hAnsi="Times" w:hint="default"/>
          <w:rtl w:val="0"/>
          <w:lang w:val="en-US"/>
        </w:rPr>
        <w:t>’</w:t>
      </w:r>
      <w:r>
        <w:rPr>
          <w:rtl w:val="0"/>
          <w:lang w:val="en-US"/>
        </w:rPr>
        <w:t>s length so you can</w:t>
      </w:r>
      <w:r>
        <w:rPr>
          <w:rFonts w:hAnsi="Times" w:hint="default"/>
          <w:rtl w:val="0"/>
          <w:lang w:val="en-US"/>
        </w:rPr>
        <w:t>’</w:t>
      </w:r>
      <w:r>
        <w:rPr>
          <w:rtl w:val="0"/>
          <w:lang w:val="en-US"/>
        </w:rPr>
        <w:t xml:space="preserve">t reach them. 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When your food arrives, immediately remove any portion that is larger than your allowance, and ask the server to remove it from the table.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Take your fruit with you at lunch because it is often hard to get fruit in many restaurants.</w:t>
      </w:r>
    </w:p>
    <w:p>
      <w:pPr>
        <w:pStyle w:val="Normal"/>
        <w:ind w:left="720" w:firstLine="0"/>
        <w:rPr>
          <w:rtl w:val="0"/>
        </w:rPr>
      </w:pPr>
    </w:p>
    <w:p>
      <w:pPr>
        <w:pStyle w:val="Normal"/>
        <w:ind w:left="720" w:firstLine="0"/>
        <w:rPr>
          <w:rtl w:val="0"/>
        </w:rPr>
      </w:pPr>
      <w:r>
        <w:rPr>
          <w:rtl w:val="0"/>
          <w:lang w:val="en-US"/>
        </w:rPr>
        <w:t>Make your trip out about the company you are with more than the food.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63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Heidi Love, PHM, CMT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46 Varda Landing Rd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</w:rPr>
      <w:t>Sausalito, CA, 94965</w:t>
    </w:r>
  </w:p>
  <w:p>
    <w:pPr>
      <w:pStyle w:val="Normal"/>
      <w:jc w:val="right"/>
      <w:rPr>
        <w:rFonts w:ascii="Papyrus" w:cs="Papyrus" w:hAnsi="Papyrus" w:eastAsia="Papyrus"/>
        <w:sz w:val="20"/>
        <w:szCs w:val="20"/>
      </w:rPr>
    </w:pPr>
    <w:r>
      <w:rPr>
        <w:rFonts w:ascii="Papyrus" w:cs="Cambria" w:hAnsi="Cambria" w:eastAsia="Cambria"/>
        <w:sz w:val="20"/>
        <w:szCs w:val="20"/>
        <w:rtl w:val="0"/>
        <w:lang w:val="it-IT"/>
      </w:rPr>
      <w:t>tel 415-887-9746/fax 415-331-1520</w:t>
    </w:r>
  </w:p>
  <w:p>
    <w:pPr>
      <w:pStyle w:val="Normal"/>
      <w:jc w:val="center"/>
    </w:pPr>
    <w:r>
      <w:rPr>
        <w:rFonts w:ascii="Papyrus" w:cs="Cambria" w:hAnsi="Cambria" w:eastAsia="Cambria"/>
        <w:sz w:val="20"/>
        <w:szCs w:val="20"/>
        <w:rtl w:val="0"/>
        <w:lang w:val="nl-NL"/>
      </w:rPr>
      <w:t>copyright  Prema Innovative Therapies. All rights reserved.</w:t>
      <w:tab/>
      <w:t xml:space="preserve">                                                        Heidi@PremaTherapies.com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</w:pPr>
    <w:r>
      <w:drawing>
        <wp:inline distT="0" distB="0" distL="0" distR="0">
          <wp:extent cx="1066800" cy="10988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98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